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5B934219" w14:textId="51F899F6" w:rsidR="00A82AF8" w:rsidRPr="00A9181C" w:rsidRDefault="00A82AF8" w:rsidP="00A9181C">
      <w:pPr>
        <w:pStyle w:val="Heading3"/>
        <w:ind w:left="18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9181C" w:rsidRPr="00A9181C">
        <w:rPr>
          <w:rFonts w:ascii="GHEA Grapalat" w:hAnsi="GHEA Grapalat"/>
          <w:bCs/>
          <w:sz w:val="20"/>
          <w:lang w:val="hy-AM"/>
        </w:rPr>
        <w:t>ՀՀՀ-ԳՀԱՊՁԲ-25/8</w:t>
      </w:r>
      <w:r w:rsidR="00A9181C">
        <w:rPr>
          <w:rFonts w:ascii="GHEA Grapalat" w:hAnsi="GHEA Grapalat"/>
          <w:b w:val="0"/>
          <w:sz w:val="20"/>
          <w:lang w:val="hy-AM"/>
        </w:rPr>
        <w:t xml:space="preserve"> </w:t>
      </w:r>
      <w:r w:rsidR="0061211B" w:rsidRPr="00A9181C">
        <w:rPr>
          <w:rFonts w:ascii="GHEA Grapalat" w:hAnsi="GHEA Grapalat"/>
          <w:b w:val="0"/>
          <w:sz w:val="20"/>
          <w:lang w:val="hy-AM"/>
        </w:rPr>
        <w:t xml:space="preserve">«Հայաստանի հանրային հեռուստաընկերություն» ՓԲԸ </w:t>
      </w:r>
      <w:r w:rsidRPr="00A9181C">
        <w:rPr>
          <w:rFonts w:ascii="GHEA Grapalat" w:hAnsi="GHEA Grapalat"/>
          <w:b w:val="0"/>
          <w:sz w:val="20"/>
          <w:lang w:val="hy-AM"/>
        </w:rPr>
        <w:t>ստորև ներկայացնում է իր կարիքների համար</w:t>
      </w:r>
      <w:r w:rsidR="00A9181C">
        <w:rPr>
          <w:rFonts w:ascii="GHEA Grapalat" w:hAnsi="GHEA Grapalat" w:cs="Sylfaen"/>
          <w:sz w:val="20"/>
          <w:lang w:val="af-ZA"/>
        </w:rPr>
        <w:t xml:space="preserve"> </w:t>
      </w:r>
      <w:r w:rsidR="00A9181C" w:rsidRPr="00A9181C">
        <w:rPr>
          <w:rFonts w:ascii="GHEA Grapalat" w:hAnsi="GHEA Grapalat"/>
          <w:bCs/>
          <w:sz w:val="20"/>
          <w:lang w:val="hy-AM"/>
        </w:rPr>
        <w:t>Հեռուստատեխնիկական միջոցների ձեռքբերման /Մաս 3</w:t>
      </w:r>
      <w:r w:rsidR="00A9181C" w:rsidRPr="00240BBF">
        <w:rPr>
          <w:rFonts w:ascii="GHEA Grapalat" w:hAnsi="GHEA Grapalat"/>
          <w:b w:val="0"/>
          <w:sz w:val="20"/>
          <w:lang w:val="hy-AM"/>
        </w:rPr>
        <w:t>/</w:t>
      </w:r>
      <w:r w:rsidR="00A9181C">
        <w:rPr>
          <w:rFonts w:ascii="GHEA Grapalat" w:hAnsi="GHEA Grapalat"/>
          <w:sz w:val="20"/>
          <w:lang w:val="hy-AM"/>
        </w:rPr>
        <w:t xml:space="preserve"> </w:t>
      </w:r>
      <w:r w:rsidRPr="00A9181C">
        <w:rPr>
          <w:rFonts w:ascii="GHEA Grapalat" w:hAnsi="GHEA Grapalat" w:cs="Sylfaen"/>
          <w:b w:val="0"/>
          <w:sz w:val="20"/>
          <w:lang w:val="af-ZA"/>
        </w:rPr>
        <w:t>ձեռքբերման նպատակով</w:t>
      </w:r>
      <w:r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9181C" w:rsidRPr="00A9181C">
        <w:rPr>
          <w:rFonts w:ascii="GHEA Grapalat" w:hAnsi="GHEA Grapalat"/>
          <w:bCs/>
          <w:sz w:val="20"/>
          <w:lang w:val="hy-AM"/>
        </w:rPr>
        <w:t>ՀՀՀ-ԳՀԱՊՁԲ-25/8</w:t>
      </w:r>
      <w:r w:rsidR="00A9181C">
        <w:rPr>
          <w:rFonts w:ascii="GHEA Grapalat" w:hAnsi="GHEA Grapalat"/>
          <w:b w:val="0"/>
          <w:sz w:val="20"/>
          <w:lang w:val="hy-AM"/>
        </w:rPr>
        <w:t xml:space="preserve"> </w:t>
      </w:r>
      <w:r w:rsidRPr="00A9181C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387F4D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387F4D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87F4D" w:rsidRPr="00387F4D" w14:paraId="2993D860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AB049CB" w14:textId="2B50BE97" w:rsidR="00387F4D" w:rsidRPr="00387F4D" w:rsidRDefault="00387F4D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780BBE12" w14:textId="19E39495" w:rsidR="00387F4D" w:rsidRDefault="00387F4D" w:rsidP="00387F4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1B51">
              <w:rPr>
                <w:rFonts w:ascii="GHEA Grapalat" w:hAnsi="GHEA Grapalat"/>
                <w:b/>
                <w:sz w:val="16"/>
                <w:szCs w:val="16"/>
              </w:rPr>
              <w:t>Cablecam համակարգ</w:t>
            </w:r>
          </w:p>
        </w:tc>
        <w:tc>
          <w:tcPr>
            <w:tcW w:w="2713" w:type="dxa"/>
            <w:shd w:val="clear" w:color="auto" w:fill="auto"/>
          </w:tcPr>
          <w:p w14:paraId="7587A3C2" w14:textId="77777777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A246FB" w14:textId="08692EDE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4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F89EE9D" w14:textId="6EE7E385" w:rsidR="00387F4D" w:rsidRPr="00886BA3" w:rsidRDefault="0070177F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պայմանագիր </w:t>
            </w:r>
            <w:r w:rsidR="00387F4D">
              <w:rPr>
                <w:rFonts w:ascii="GHEA Grapalat" w:hAnsi="GHEA Grapalat" w:cs="Sylfaen"/>
                <w:sz w:val="20"/>
                <w:lang w:val="af-ZA"/>
              </w:rPr>
              <w:t>չի կնքվում</w:t>
            </w:r>
          </w:p>
        </w:tc>
      </w:tr>
      <w:tr w:rsidR="00387F4D" w:rsidRPr="00387F4D" w14:paraId="734164AD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035942" w14:textId="571DA670" w:rsidR="00387F4D" w:rsidRPr="00A9181C" w:rsidRDefault="00387F4D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918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15840DCC" w14:textId="2786FF70" w:rsidR="00387F4D" w:rsidRPr="00DC0C09" w:rsidRDefault="00387F4D" w:rsidP="00387F4D">
            <w:pPr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Կարդանային կայունացուցիչի լրակազմ երկու կողային բռնակներով և կոշտ պատյանով</w:t>
            </w:r>
          </w:p>
        </w:tc>
        <w:tc>
          <w:tcPr>
            <w:tcW w:w="2713" w:type="dxa"/>
            <w:shd w:val="clear" w:color="auto" w:fill="auto"/>
          </w:tcPr>
          <w:p w14:paraId="06121644" w14:textId="77777777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EECE94B" w14:textId="010242FC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1BEE418" w14:textId="4ED0621C" w:rsidR="00387F4D" w:rsidRPr="00886BA3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387F4D" w:rsidRPr="00387F4D" w14:paraId="16153525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6203BBC" w14:textId="312AAB18" w:rsidR="00387F4D" w:rsidRPr="00A9181C" w:rsidRDefault="00387F4D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DA0640D" w14:textId="77CCCB8E" w:rsidR="00387F4D" w:rsidRDefault="00387F4D" w:rsidP="00387F4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DJI Transmission </w:t>
            </w:r>
            <w:r w:rsidRPr="00051B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և</w:t>
            </w: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High-Bright Monitor Combo լրակազմ</w:t>
            </w:r>
          </w:p>
        </w:tc>
        <w:tc>
          <w:tcPr>
            <w:tcW w:w="2713" w:type="dxa"/>
            <w:shd w:val="clear" w:color="auto" w:fill="auto"/>
          </w:tcPr>
          <w:p w14:paraId="4D2B2EDF" w14:textId="77777777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B20D49" w14:textId="430BCCDD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5B46F0E" w14:textId="27B189FD" w:rsidR="00387F4D" w:rsidRPr="00886BA3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387F4D" w:rsidRPr="00387F4D" w14:paraId="0D437389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6ACF771" w14:textId="10B2CD88" w:rsidR="00387F4D" w:rsidRPr="00A9181C" w:rsidRDefault="00387F4D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649D92A6" w14:textId="3DE7C9DD" w:rsidR="00387F4D" w:rsidRDefault="00387F4D" w:rsidP="00387F4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C0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Կարդանային կայունացուցիչի լրակազմ պաշտպանիչ պատյանով</w:t>
            </w:r>
          </w:p>
        </w:tc>
        <w:tc>
          <w:tcPr>
            <w:tcW w:w="2713" w:type="dxa"/>
            <w:shd w:val="clear" w:color="auto" w:fill="auto"/>
          </w:tcPr>
          <w:p w14:paraId="0C0FDA07" w14:textId="77777777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2BEB59" w14:textId="36BF2522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AF0A6FF" w14:textId="74EE6F45" w:rsidR="00387F4D" w:rsidRPr="00886BA3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F97CB58" w:rsidR="00A82AF8" w:rsidRPr="00A7446E" w:rsidRDefault="00A9181C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A9181C">
        <w:rPr>
          <w:rFonts w:ascii="GHEA Grapalat" w:hAnsi="GHEA Grapalat"/>
          <w:b/>
          <w:sz w:val="20"/>
          <w:lang w:val="hy-AM"/>
        </w:rPr>
        <w:t>ՀՀՀ-ԳՀԱՊՁԲ-25/8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Սոնա Ադիլխանյանին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52EB284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828F2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37512C3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828F2">
        <w:rPr>
          <w:rFonts w:ascii="GHEA Grapalat" w:hAnsi="GHEA Grapalat"/>
          <w:sz w:val="20"/>
          <w:lang w:val="af-ZA"/>
        </w:rPr>
        <w:t>sona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8828F2">
        <w:rPr>
          <w:rFonts w:ascii="GHEA Grapalat" w:hAnsi="GHEA Grapalat"/>
          <w:sz w:val="20"/>
          <w:lang w:val="hy-AM"/>
        </w:rPr>
        <w:t>adilkhanyan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AD4878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AD4878" w:rsidRDefault="00AD487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AD4878" w:rsidRDefault="00AD487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87F4D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0177F"/>
    <w:rsid w:val="007237B8"/>
    <w:rsid w:val="007B0685"/>
    <w:rsid w:val="008828F2"/>
    <w:rsid w:val="00886BA3"/>
    <w:rsid w:val="00902299"/>
    <w:rsid w:val="00923DAF"/>
    <w:rsid w:val="009629DA"/>
    <w:rsid w:val="009F2B77"/>
    <w:rsid w:val="00A24FD6"/>
    <w:rsid w:val="00A82AF8"/>
    <w:rsid w:val="00A9181C"/>
    <w:rsid w:val="00AD4878"/>
    <w:rsid w:val="00B86563"/>
    <w:rsid w:val="00CD5426"/>
    <w:rsid w:val="00D00C22"/>
    <w:rsid w:val="00D835DC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29</cp:revision>
  <cp:lastPrinted>2023-09-08T12:24:00Z</cp:lastPrinted>
  <dcterms:created xsi:type="dcterms:W3CDTF">2022-05-30T17:04:00Z</dcterms:created>
  <dcterms:modified xsi:type="dcterms:W3CDTF">2025-06-16T12:18:00Z</dcterms:modified>
</cp:coreProperties>
</file>